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33E" w:rsidRDefault="006A133E" w:rsidP="006A133E">
      <w:pPr>
        <w:rPr>
          <w:i/>
          <w:sz w:val="28"/>
          <w:szCs w:val="28"/>
        </w:rPr>
      </w:pPr>
      <w:r>
        <w:rPr>
          <w:i/>
          <w:sz w:val="28"/>
          <w:szCs w:val="28"/>
        </w:rPr>
        <w:t>A NEW THREAT</w:t>
      </w:r>
    </w:p>
    <w:p w:rsidR="006A133E" w:rsidRDefault="006A133E" w:rsidP="006A133E">
      <w:pPr>
        <w:rPr>
          <w:i/>
          <w:sz w:val="28"/>
          <w:szCs w:val="28"/>
        </w:rPr>
      </w:pPr>
      <w:r>
        <w:t xml:space="preserve">Another invasive insect pest from Asia is threatening hemlock trees in southern New England.  It is not known to be in Vermont but, as you survey for hemlock woolly </w:t>
      </w:r>
      <w:proofErr w:type="spellStart"/>
      <w:r>
        <w:t>adelgid</w:t>
      </w:r>
      <w:proofErr w:type="spellEnd"/>
      <w:r>
        <w:t>, please keep your eyes open….</w:t>
      </w:r>
    </w:p>
    <w:p w:rsidR="006A133E" w:rsidRDefault="006A133E" w:rsidP="006A133E">
      <w:r>
        <w:t xml:space="preserve">This new threat is the elongate hemlock scale (EHS).  It is native to Japan but has been found from Virginia to Ohio and southern New England.  Elongate hemlock scale can infest trees by itself but is sometimes found in combination with hemlock woolly </w:t>
      </w:r>
      <w:proofErr w:type="spellStart"/>
      <w:r>
        <w:t>adelgid</w:t>
      </w:r>
      <w:proofErr w:type="spellEnd"/>
      <w:r>
        <w:t xml:space="preserve"> or another exotic pest, circular hemlock scale.  Elongate hemlock scale can infest other native tree species, including spruce and fir.  Some sites are experiencing infestation of both hemlock woolly Adelgid and EHS at the same time, which speeds the decline of hemlock trees.</w:t>
      </w:r>
    </w:p>
    <w:p w:rsidR="006A133E" w:rsidRDefault="006A133E" w:rsidP="006A133E">
      <w:r>
        <w:t>Elongate hemlock scale feeds on the underside of hemlock needles; removing fluid from the needles with their sucking mouth parts.  EHS feeding causes needles to turn yellow and fall off.  Eventually branches die back, typically from the bottom to the top of the tree.  Trees often die in about 10 years, but some have been known to survive for extended periods in a severely distressed state.  These trees rarely recover and are often killed by secondary pests or overthrown by the wind.</w:t>
      </w:r>
    </w:p>
    <w:p w:rsidR="006A133E" w:rsidRDefault="006A133E" w:rsidP="006A133E">
      <w:r>
        <w:t xml:space="preserve">At about 2.0 mm, the female EHS is slightly larger than the male.  It is soft-bodied, has no wings or legs and is encased in a translucent case, the “scale”.  This covering is elongate, parallel-sided and yellow to brown.  Females lay about 20 eggs under their cover.  Males are slightly smaller, 1.5 mm.  Their cover is elongate and white.  Adult males are brown and have both wings and legs.  Eggs hatch and produce first- stage nymphs called crawlers.  They are soft-bodied, lemon colored and tiny, 0.1 mm.  Crawlers have legs and are the only stage capable of moving and establishing new infestations on their own.  Dispersal to other trees is primarily through wind or birds.  Images of EHS can be found at:  </w:t>
      </w:r>
      <w:hyperlink r:id="rId4" w:history="1">
        <w:r>
          <w:rPr>
            <w:rStyle w:val="Hyperlink"/>
          </w:rPr>
          <w:t>http://www.invasive.org/browse/subinfo.cfm?sub=304</w:t>
        </w:r>
      </w:hyperlink>
      <w:r>
        <w:t xml:space="preserve"> or </w:t>
      </w:r>
      <w:hyperlink r:id="rId5" w:history="1">
        <w:r>
          <w:rPr>
            <w:rStyle w:val="Hyperlink"/>
          </w:rPr>
          <w:t>http://www.maine.gov/doc/mfs/EHS.htm</w:t>
        </w:r>
      </w:hyperlink>
      <w:r>
        <w:t xml:space="preserve"> .</w:t>
      </w:r>
    </w:p>
    <w:p w:rsidR="006A133E" w:rsidRDefault="006A133E" w:rsidP="006A133E">
      <w:r>
        <w:t xml:space="preserve">Stress brought on by HWA, drought or other causes can intensify EHS infestations.  Maintaining the health of hemlock trees by watering in drought times and avoiding other stressors can help.  Fertilizing hemlock trees when they are infested with EHS is counter- productive.  Improper use of broad-spectrum insecticides can do more harm than good by reducing the levels of natural enemies.  There are some natural enemies of EHS; however, they are not consistent or significant enough to be highly effective.  In forest settings there is no reasonable and practical control measure.  Horticultural oil can be used with good results on high value trees with good access.  Declining, infested trees can be removed to reduce the build up and spread of EHS.  </w:t>
      </w:r>
    </w:p>
    <w:p w:rsidR="006A133E" w:rsidRDefault="006A133E" w:rsidP="006A133E">
      <w:r>
        <w:t xml:space="preserve">If you suspect elongate hemlock scale please call the VT Department of Forests, Parks and Recreations Entomology Lab at 802-241-3606 or Jim Esden at 802-885-8822.  </w:t>
      </w:r>
    </w:p>
    <w:p w:rsidR="00AA1CE8" w:rsidRDefault="00AA1CE8"/>
    <w:sectPr w:rsidR="00AA1CE8" w:rsidSect="00AA1C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A133E"/>
    <w:rsid w:val="006A133E"/>
    <w:rsid w:val="00AA1C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3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A133E"/>
    <w:rPr>
      <w:color w:val="0000FF"/>
      <w:u w:val="single"/>
    </w:rPr>
  </w:style>
</w:styles>
</file>

<file path=word/webSettings.xml><?xml version="1.0" encoding="utf-8"?>
<w:webSettings xmlns:r="http://schemas.openxmlformats.org/officeDocument/2006/relationships" xmlns:w="http://schemas.openxmlformats.org/wordprocessingml/2006/main">
  <w:divs>
    <w:div w:id="205045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aine.gov/doc/mfs/EHS.htm" TargetMode="External"/><Relationship Id="rId4" Type="http://schemas.openxmlformats.org/officeDocument/2006/relationships/hyperlink" Target="http://www.invasive.org/browse/subinfo.cfm?sub=3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461</Words>
  <Characters>2628</Characters>
  <Application>Microsoft Office Word</Application>
  <DocSecurity>0</DocSecurity>
  <Lines>21</Lines>
  <Paragraphs>6</Paragraphs>
  <ScaleCrop>false</ScaleCrop>
  <Company>Agency of Natural Resources</Company>
  <LinksUpToDate>false</LinksUpToDate>
  <CharactersWithSpaces>3083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Esden</dc:creator>
  <cp:keywords/>
  <dc:description/>
  <cp:lastModifiedBy>Jim Esden</cp:lastModifiedBy>
  <cp:revision>2</cp:revision>
  <dcterms:created xsi:type="dcterms:W3CDTF">2011-02-07T17:53:00Z</dcterms:created>
  <dcterms:modified xsi:type="dcterms:W3CDTF">2011-02-07T17:59:00Z</dcterms:modified>
</cp:coreProperties>
</file>